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B" w:rsidRPr="004E4D6B" w:rsidRDefault="004E4D6B" w:rsidP="00D82B5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4E4D6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Žádosti o informace</w:t>
      </w:r>
    </w:p>
    <w:p w:rsidR="004E4D6B" w:rsidRDefault="004E4D6B" w:rsidP="00D82B5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F3FCF" w:rsidRPr="00EF3FCF" w:rsidRDefault="004E4D6B" w:rsidP="00D82B5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F3F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Žádosti o informace</w:t>
      </w:r>
      <w:r w:rsidR="00EF3FCF" w:rsidRPr="00EF3F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podle zákona č. 106/1999 Sb., o svobodném přístupu k informacím</w:t>
      </w:r>
    </w:p>
    <w:p w:rsidR="004E4D6B" w:rsidRDefault="004E4D6B" w:rsidP="00D82B5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F3FCF" w:rsidRDefault="00EF3FCF" w:rsidP="00D82B56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F3F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Povinně zveřejňované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4363"/>
        <w:gridCol w:w="4363"/>
      </w:tblGrid>
      <w:tr w:rsidR="004E4D6B" w:rsidTr="009C7F19">
        <w:tc>
          <w:tcPr>
            <w:tcW w:w="495" w:type="dxa"/>
            <w:vAlign w:val="center"/>
          </w:tcPr>
          <w:p w:rsidR="004E4D6B" w:rsidRDefault="004E4D6B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363" w:type="dxa"/>
            <w:vAlign w:val="center"/>
          </w:tcPr>
          <w:p w:rsidR="004E4D6B" w:rsidRDefault="004E4D6B" w:rsidP="004E4D6B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Úplný ofi</w:t>
            </w:r>
            <w:r w:rsidR="00F41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ciální název povinného subjektu</w:t>
            </w:r>
          </w:p>
        </w:tc>
        <w:tc>
          <w:tcPr>
            <w:tcW w:w="4363" w:type="dxa"/>
            <w:vAlign w:val="center"/>
          </w:tcPr>
          <w:p w:rsidR="004E4D6B" w:rsidRPr="00F41D81" w:rsidRDefault="00F41D81" w:rsidP="00F41D81">
            <w:pPr>
              <w:pStyle w:val="Odstavecseseznamem"/>
              <w:ind w:left="3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základní škola Plzeň, Západní 18, příspěvková organizace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4E4D6B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363" w:type="dxa"/>
            <w:vAlign w:val="center"/>
          </w:tcPr>
          <w:p w:rsidR="004E4D6B" w:rsidRDefault="00F41D81" w:rsidP="004E4D6B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Důvod a způsob založení povinného subjektu, včetně podmínek a principů, za kterých provozuje svoji činnos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4363" w:type="dxa"/>
            <w:vAlign w:val="center"/>
          </w:tcPr>
          <w:p w:rsidR="004E4D6B" w:rsidRPr="00892CEC" w:rsidRDefault="00892CEC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9757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zřizovací listina 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4E4D6B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363" w:type="dxa"/>
            <w:vAlign w:val="center"/>
          </w:tcPr>
          <w:p w:rsidR="004E4D6B" w:rsidRDefault="000C3D34" w:rsidP="004E4D6B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Popis organizač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 struktury povinného subjektu</w:t>
            </w:r>
          </w:p>
        </w:tc>
        <w:tc>
          <w:tcPr>
            <w:tcW w:w="4363" w:type="dxa"/>
            <w:vAlign w:val="center"/>
          </w:tcPr>
          <w:p w:rsidR="004E4D6B" w:rsidRDefault="000C3D34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</w:t>
            </w:r>
            <w:r w:rsidR="00432D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Organizační řád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4E4D6B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363" w:type="dxa"/>
            <w:vAlign w:val="center"/>
          </w:tcPr>
          <w:p w:rsidR="004E4D6B" w:rsidRDefault="007F58D3" w:rsidP="007F58D3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aktní poštovní adresa, tel.</w:t>
            </w: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oficiální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-mail, jiné možné spojení</w:t>
            </w:r>
          </w:p>
        </w:tc>
        <w:tc>
          <w:tcPr>
            <w:tcW w:w="4363" w:type="dxa"/>
            <w:vAlign w:val="center"/>
          </w:tcPr>
          <w:p w:rsidR="004E4D6B" w:rsidRDefault="00FF6230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Kontakty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080BC4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363" w:type="dxa"/>
            <w:vAlign w:val="center"/>
          </w:tcPr>
          <w:p w:rsidR="004E4D6B" w:rsidRDefault="00080BC4" w:rsidP="004E4D6B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Bankovní spojení pro všechny v úvahu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řipadající platby od veřejnosti</w:t>
            </w:r>
          </w:p>
        </w:tc>
        <w:tc>
          <w:tcPr>
            <w:tcW w:w="4363" w:type="dxa"/>
            <w:vAlign w:val="center"/>
          </w:tcPr>
          <w:p w:rsidR="00DA3922" w:rsidRDefault="00DA3922" w:rsidP="00494EE1">
            <w:pPr>
              <w:textAlignment w:val="baseline"/>
              <w:outlineLvl w:val="2"/>
            </w:pPr>
            <w:r>
              <w:t>ZŠ a ŠD: 48930311/0100</w:t>
            </w:r>
          </w:p>
          <w:p w:rsidR="004E4D6B" w:rsidRDefault="00080BC4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t>ŠJ: 23530311/0100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1F6CE5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363" w:type="dxa"/>
            <w:vAlign w:val="center"/>
          </w:tcPr>
          <w:p w:rsidR="004E4D6B" w:rsidRDefault="001F6CE5" w:rsidP="004E4D6B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ifikační číslo organizace (IČ)</w:t>
            </w:r>
          </w:p>
        </w:tc>
        <w:tc>
          <w:tcPr>
            <w:tcW w:w="4363" w:type="dxa"/>
            <w:vAlign w:val="center"/>
          </w:tcPr>
          <w:p w:rsidR="004E4D6B" w:rsidRDefault="001F6CE5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49777521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494EE1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363" w:type="dxa"/>
            <w:vAlign w:val="center"/>
          </w:tcPr>
          <w:p w:rsidR="004E4D6B" w:rsidRDefault="00494EE1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aňové identifikační číslo (DIČ)</w:t>
            </w:r>
          </w:p>
        </w:tc>
        <w:tc>
          <w:tcPr>
            <w:tcW w:w="4363" w:type="dxa"/>
            <w:vAlign w:val="center"/>
          </w:tcPr>
          <w:p w:rsidR="004E4D6B" w:rsidRDefault="00494EE1" w:rsidP="00494EE1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CZ49777521</w:t>
            </w:r>
          </w:p>
        </w:tc>
      </w:tr>
      <w:tr w:rsidR="004E4D6B" w:rsidTr="009C7F19">
        <w:tc>
          <w:tcPr>
            <w:tcW w:w="495" w:type="dxa"/>
            <w:vAlign w:val="center"/>
          </w:tcPr>
          <w:p w:rsidR="004E4D6B" w:rsidRDefault="00A5764D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363" w:type="dxa"/>
            <w:vAlign w:val="center"/>
          </w:tcPr>
          <w:p w:rsidR="008875F8" w:rsidRPr="00EF3FCF" w:rsidRDefault="008875F8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Dokumenty</w:t>
            </w:r>
          </w:p>
          <w:p w:rsidR="008875F8" w:rsidRPr="00EF3FCF" w:rsidRDefault="008875F8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Seznam hlavních dokumentů</w:t>
            </w:r>
          </w:p>
          <w:p w:rsidR="004E4D6B" w:rsidRDefault="008875F8" w:rsidP="008875F8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Údaje o schváleném i upraveném rozpočtu a zveřejnění výkazů za uplynulý rok.</w:t>
            </w:r>
          </w:p>
        </w:tc>
        <w:tc>
          <w:tcPr>
            <w:tcW w:w="4363" w:type="dxa"/>
            <w:vAlign w:val="center"/>
          </w:tcPr>
          <w:p w:rsidR="004E4D6B" w:rsidRDefault="00324312" w:rsidP="0032431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</w:t>
            </w:r>
          </w:p>
          <w:p w:rsidR="00324312" w:rsidRDefault="00324312" w:rsidP="0032431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Školní družina</w:t>
            </w:r>
          </w:p>
          <w:p w:rsidR="00324312" w:rsidRDefault="00324312" w:rsidP="0032431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Školní jídelna</w:t>
            </w:r>
          </w:p>
          <w:p w:rsidR="009A5A2A" w:rsidRDefault="009A5A2A" w:rsidP="0032431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Bazén a plavecká škola</w:t>
            </w:r>
          </w:p>
          <w:p w:rsidR="009A5A2A" w:rsidRDefault="009A5A2A" w:rsidP="00324312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Pronájmy prostor</w:t>
            </w:r>
          </w:p>
        </w:tc>
      </w:tr>
      <w:tr w:rsidR="00363E03" w:rsidTr="009C7F19">
        <w:tc>
          <w:tcPr>
            <w:tcW w:w="495" w:type="dxa"/>
            <w:vAlign w:val="center"/>
          </w:tcPr>
          <w:p w:rsidR="00363E03" w:rsidRDefault="00363E03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363" w:type="dxa"/>
            <w:vAlign w:val="center"/>
          </w:tcPr>
          <w:p w:rsidR="00363E03" w:rsidRPr="00EF3FCF" w:rsidRDefault="00363E03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Místo a způsob, jak získat příslušné informace, kde lze podat žádost, předložit návrh, podnět či jiné dožádání anebo obdržet rozhodnutí.</w:t>
            </w:r>
          </w:p>
        </w:tc>
        <w:tc>
          <w:tcPr>
            <w:tcW w:w="4363" w:type="dxa"/>
            <w:vAlign w:val="center"/>
          </w:tcPr>
          <w:p w:rsidR="00363E03" w:rsidRPr="0017601E" w:rsidRDefault="00363E03" w:rsidP="00363E03">
            <w:pPr>
              <w:ind w:left="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760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prostřednictvím </w:t>
            </w:r>
            <w:r w:rsidRPr="0017601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datové schránky</w:t>
            </w:r>
            <w:r w:rsidRPr="001760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17601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elektronické pošty</w:t>
            </w:r>
            <w:r w:rsidRPr="001760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Pr="0017601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poštou nebo osobně</w:t>
            </w:r>
            <w:r w:rsidRPr="0017601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kanceláři školy</w:t>
            </w:r>
          </w:p>
          <w:p w:rsidR="00363E03" w:rsidRPr="00363E03" w:rsidRDefault="00363E03" w:rsidP="00363E03">
            <w:pPr>
              <w:ind w:left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Kontakty</w:t>
            </w:r>
          </w:p>
        </w:tc>
      </w:tr>
      <w:tr w:rsidR="00BF6EA8" w:rsidTr="009C7F19">
        <w:tc>
          <w:tcPr>
            <w:tcW w:w="495" w:type="dxa"/>
            <w:vAlign w:val="center"/>
          </w:tcPr>
          <w:p w:rsidR="00BF6EA8" w:rsidRDefault="00BF6EA8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363" w:type="dxa"/>
            <w:vAlign w:val="center"/>
          </w:tcPr>
          <w:p w:rsidR="00BF6EA8" w:rsidRPr="00EF3FCF" w:rsidRDefault="00BF6EA8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579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Postup povinného subjektu při vyřizování podání občanů</w:t>
            </w:r>
          </w:p>
        </w:tc>
        <w:tc>
          <w:tcPr>
            <w:tcW w:w="4363" w:type="dxa"/>
            <w:vAlign w:val="center"/>
          </w:tcPr>
          <w:p w:rsidR="00BF6EA8" w:rsidRPr="00363E03" w:rsidRDefault="00BF6EA8" w:rsidP="00363E03">
            <w:pPr>
              <w:ind w:left="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604D0" w:rsidTr="009C7F19">
        <w:tc>
          <w:tcPr>
            <w:tcW w:w="495" w:type="dxa"/>
            <w:vAlign w:val="center"/>
          </w:tcPr>
          <w:p w:rsidR="004604D0" w:rsidRDefault="004604D0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363" w:type="dxa"/>
            <w:vAlign w:val="center"/>
          </w:tcPr>
          <w:p w:rsidR="004604D0" w:rsidRPr="004604D0" w:rsidRDefault="004604D0" w:rsidP="008875F8">
            <w:pPr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Místo, lhůta a způsob, kde lze podat opravný prostředek proti rozhodnutí povinného subjektu a to včetně výslovného uvedení požadavků, které jsou v této souvislosti kladeny na žadatele, jakož i popis postupů a pravidel, která je třeba dodržovat při těchto činnostech.</w:t>
            </w:r>
          </w:p>
        </w:tc>
        <w:tc>
          <w:tcPr>
            <w:tcW w:w="4363" w:type="dxa"/>
            <w:vAlign w:val="center"/>
          </w:tcPr>
          <w:p w:rsidR="004604D0" w:rsidRPr="00975790" w:rsidRDefault="00975790" w:rsidP="00D158C9">
            <w:pPr>
              <w:ind w:left="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757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Odvolání proti rozhodnutí povinného subjektu o odmítnutí žádosti lze podat do 15 dnů ode dne doručení rozhodnutí. Stížnost na postup při vyřizování žádosti o informace lze podat do 30 dnů od:</w:t>
            </w:r>
            <w:r w:rsidRPr="00975790">
              <w:rPr>
                <w:rFonts w:ascii="Arial" w:hAnsi="Arial" w:cs="Arial"/>
                <w:sz w:val="20"/>
                <w:szCs w:val="20"/>
              </w:rPr>
              <w:br/>
            </w:r>
            <w:r w:rsidRPr="009757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odkázání na zveřejněnou informaci,</w:t>
            </w:r>
            <w:r w:rsidRPr="00975790">
              <w:rPr>
                <w:rFonts w:ascii="Arial" w:hAnsi="Arial" w:cs="Arial"/>
                <w:sz w:val="20"/>
                <w:szCs w:val="20"/>
              </w:rPr>
              <w:br/>
            </w:r>
            <w:r w:rsidRPr="009757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odložení žádosti,</w:t>
            </w:r>
            <w:r w:rsidRPr="00975790">
              <w:rPr>
                <w:rFonts w:ascii="Arial" w:hAnsi="Arial" w:cs="Arial"/>
                <w:sz w:val="20"/>
                <w:szCs w:val="20"/>
              </w:rPr>
              <w:br/>
            </w:r>
            <w:r w:rsidRPr="009757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 sdělení o výši úhrady za poskytnutí informace.</w:t>
            </w:r>
            <w:r w:rsidRPr="00975790">
              <w:rPr>
                <w:rFonts w:ascii="Arial" w:hAnsi="Arial" w:cs="Arial"/>
                <w:sz w:val="20"/>
                <w:szCs w:val="20"/>
              </w:rPr>
              <w:br/>
            </w:r>
            <w:r w:rsidRPr="00975790">
              <w:rPr>
                <w:rFonts w:ascii="Arial" w:hAnsi="Arial" w:cs="Arial"/>
                <w:sz w:val="20"/>
                <w:szCs w:val="20"/>
              </w:rPr>
              <w:br/>
            </w:r>
            <w:r w:rsidRPr="009757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Opravné prostředky lze podat na stejných adresách jako žádosti o informace – viz výše.</w:t>
            </w:r>
            <w:r w:rsidR="00D158C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32DA8" w:rsidTr="009C7F19">
        <w:tc>
          <w:tcPr>
            <w:tcW w:w="495" w:type="dxa"/>
            <w:vAlign w:val="center"/>
          </w:tcPr>
          <w:p w:rsidR="00432DA8" w:rsidRDefault="00432DA8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4363" w:type="dxa"/>
            <w:vAlign w:val="center"/>
          </w:tcPr>
          <w:p w:rsidR="00432DA8" w:rsidRPr="00EF3FCF" w:rsidRDefault="00432DA8" w:rsidP="008875F8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Popisy postupů</w:t>
            </w:r>
          </w:p>
        </w:tc>
        <w:tc>
          <w:tcPr>
            <w:tcW w:w="4363" w:type="dxa"/>
            <w:vAlign w:val="center"/>
          </w:tcPr>
          <w:p w:rsidR="00432DA8" w:rsidRDefault="00C67D53" w:rsidP="00363E03">
            <w:pPr>
              <w:ind w:left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ZŠ: </w:t>
            </w:r>
            <w:r w:rsidR="007B0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 – Školní řád</w:t>
            </w:r>
            <w:r w:rsidR="007B044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432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Postup při řešení problému žák – žák, žák – učitel, zákonný zástupce </w:t>
            </w:r>
            <w:r w:rsidR="00D76B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432D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učitel</w:t>
            </w:r>
            <w:r w:rsidR="00D76BB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C67D53" w:rsidRDefault="00C67D53" w:rsidP="00363E03">
            <w:pPr>
              <w:ind w:left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ŠD: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 – Vnitřní řád</w:t>
            </w:r>
            <w:r w:rsidR="007B0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školní družiny</w:t>
            </w:r>
          </w:p>
          <w:p w:rsidR="00C67D53" w:rsidRPr="007D4D48" w:rsidRDefault="007D4D48" w:rsidP="007D4D48">
            <w:pPr>
              <w:ind w:left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ŠJ: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menu: Základní škola – Dokumenty – Vnitřní řád školní jídelny</w:t>
            </w:r>
          </w:p>
        </w:tc>
      </w:tr>
      <w:tr w:rsidR="00A7285B" w:rsidTr="009C7F19">
        <w:tc>
          <w:tcPr>
            <w:tcW w:w="495" w:type="dxa"/>
            <w:vAlign w:val="center"/>
          </w:tcPr>
          <w:p w:rsidR="00A7285B" w:rsidRDefault="00E219BA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4363" w:type="dxa"/>
            <w:vAlign w:val="center"/>
          </w:tcPr>
          <w:p w:rsidR="00E219BA" w:rsidRPr="00EF3FCF" w:rsidRDefault="00E219BA" w:rsidP="00E219B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Přehled nejdůležitějších předpisů, podle nichž povinný subjekt zejména jedná a rozhoduje, které stanovují právo žádat informace a které upravují další práva občanů ve vztahu k povinnému subjektu, a to včetně informace, kde a kdy jsou tyto p</w:t>
            </w:r>
            <w:r w:rsidR="0081222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ředpisy poskytnuty k nahlédnutí</w:t>
            </w:r>
          </w:p>
          <w:p w:rsidR="00A7285B" w:rsidRPr="00EF3FCF" w:rsidRDefault="00A7285B" w:rsidP="00E219B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63" w:type="dxa"/>
            <w:vAlign w:val="center"/>
          </w:tcPr>
          <w:p w:rsidR="00812228" w:rsidRPr="006705C6" w:rsidRDefault="00E76C8E" w:rsidP="00FB1FA4">
            <w:pPr>
              <w:pStyle w:val="Odstavecseseznamem"/>
              <w:numPr>
                <w:ilvl w:val="0"/>
                <w:numId w:val="3"/>
              </w:numPr>
              <w:ind w:left="245" w:hanging="2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</w:t>
            </w:r>
            <w:r w:rsidR="00812228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106/1999 Sb.</w:t>
            </w:r>
            <w:r w:rsidR="000170E4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812228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 svobodném přístupu k</w:t>
            </w:r>
            <w:r w:rsidR="000170E4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812228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informacím</w:t>
            </w:r>
            <w:r w:rsidR="000170E4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neoficiální úplné znění</w:t>
            </w:r>
          </w:p>
          <w:p w:rsidR="00FB1FA4" w:rsidRDefault="000170E4" w:rsidP="00FB1FA4">
            <w:pPr>
              <w:pStyle w:val="Odstavecseseznamem"/>
              <w:numPr>
                <w:ilvl w:val="0"/>
                <w:numId w:val="3"/>
              </w:numPr>
              <w:ind w:left="245" w:hanging="2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812228" w:rsidRPr="00FB1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rávní předpisy 1. základní školy Plzeň, Západní 18, příspěvkové organizace</w:t>
            </w:r>
          </w:p>
          <w:p w:rsidR="00FB1FA4" w:rsidRDefault="007D2B60" w:rsidP="00FB1FA4">
            <w:pPr>
              <w:pStyle w:val="Odstavecseseznamem"/>
              <w:ind w:left="2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B1FA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ZŠ: </w:t>
            </w:r>
            <w:r w:rsidRPr="00FB1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 – Školní řád a Organizační řád</w:t>
            </w:r>
          </w:p>
          <w:p w:rsidR="00FB1FA4" w:rsidRDefault="007D2B60" w:rsidP="00FB1FA4">
            <w:pPr>
              <w:pStyle w:val="Odstavecseseznamem"/>
              <w:ind w:left="2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ŠD: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menu: Základní škola – Dokumenty – Vnitřní řád</w:t>
            </w:r>
            <w:r w:rsidR="00FB1FA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školní družiny</w:t>
            </w:r>
          </w:p>
          <w:p w:rsidR="00FB1FA4" w:rsidRDefault="007D2B60" w:rsidP="00FB1FA4">
            <w:pPr>
              <w:pStyle w:val="Odstavecseseznamem"/>
              <w:ind w:left="2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ŠJ: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menu: Základní škola – Dokumenty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Vnitřní řád školní jídelny</w:t>
            </w:r>
          </w:p>
          <w:p w:rsidR="00FB1FA4" w:rsidRDefault="00812228" w:rsidP="00FB1FA4">
            <w:pPr>
              <w:pStyle w:val="Odstavecseseznamem"/>
              <w:ind w:left="24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(jsou k nahlédnutí i v sídle povinn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ého subjektu po domluvě</w:t>
            </w:r>
            <w:r w:rsidR="007D2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např. telefonické, e-mailem</w:t>
            </w: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A7285B" w:rsidRPr="006705C6" w:rsidRDefault="000170E4" w:rsidP="000170E4">
            <w:pPr>
              <w:pStyle w:val="Odstavecseseznamem"/>
              <w:numPr>
                <w:ilvl w:val="0"/>
                <w:numId w:val="3"/>
              </w:numPr>
              <w:ind w:left="245" w:hanging="24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812228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ybrané právní předpisy České republiky</w:t>
            </w:r>
          </w:p>
          <w:p w:rsidR="00E76C8E" w:rsidRPr="00E76C8E" w:rsidRDefault="00E76C8E" w:rsidP="00B143B7">
            <w:pPr>
              <w:pStyle w:val="Odstavecseseznamem"/>
              <w:ind w:left="245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</w:t>
            </w:r>
            <w:r w:rsidR="000170E4"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561/2004 Sb.,</w:t>
            </w:r>
            <w:r w:rsidRPr="006705C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předškolním, základním, středním, vyšším odborném a jiném vzdělávání (školský zákon) neoficiální úplné znění</w:t>
            </w:r>
          </w:p>
        </w:tc>
      </w:tr>
      <w:tr w:rsidR="00FB206E" w:rsidTr="009C7F19">
        <w:tc>
          <w:tcPr>
            <w:tcW w:w="495" w:type="dxa"/>
            <w:vAlign w:val="center"/>
          </w:tcPr>
          <w:p w:rsidR="00FB206E" w:rsidRDefault="00812228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14.</w:t>
            </w:r>
          </w:p>
        </w:tc>
        <w:tc>
          <w:tcPr>
            <w:tcW w:w="4363" w:type="dxa"/>
            <w:vAlign w:val="center"/>
          </w:tcPr>
          <w:p w:rsidR="00FB206E" w:rsidRPr="00EF3FCF" w:rsidRDefault="00B143B7" w:rsidP="00E219B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Sazebník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úhrad za poskytování informací</w:t>
            </w:r>
          </w:p>
        </w:tc>
        <w:tc>
          <w:tcPr>
            <w:tcW w:w="4363" w:type="dxa"/>
            <w:vAlign w:val="center"/>
          </w:tcPr>
          <w:p w:rsidR="004C1352" w:rsidRDefault="00D859CF" w:rsidP="004C1352">
            <w:pPr>
              <w:pStyle w:val="Odstavecseseznamem"/>
              <w:numPr>
                <w:ilvl w:val="0"/>
                <w:numId w:val="5"/>
              </w:numPr>
              <w:ind w:left="245" w:hanging="24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C13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Náklady za odeslání informací žadateli prostřednictvím poštovní služby, budou účtovány podle aktuálního sazebníku České pošty, s. p.</w:t>
            </w:r>
          </w:p>
          <w:p w:rsidR="00FB206E" w:rsidRPr="004C1352" w:rsidRDefault="00D859CF" w:rsidP="004C1352">
            <w:pPr>
              <w:pStyle w:val="Odstavecseseznamem"/>
              <w:numPr>
                <w:ilvl w:val="0"/>
                <w:numId w:val="5"/>
              </w:numPr>
              <w:ind w:left="245" w:hanging="245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C135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 případě mimořádně rozsáhlého vyhledávání informace se stanovuje hodinová sazba ve </w:t>
            </w:r>
            <w:r w:rsidRPr="00817D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výši </w:t>
            </w:r>
            <w:r w:rsidRPr="00817D6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202,00 </w:t>
            </w:r>
            <w:proofErr w:type="gramStart"/>
            <w:r w:rsidRPr="00817D69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Kč.</w:t>
            </w:r>
            <w:r w:rsidRPr="004C1352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proofErr w:type="gramEnd"/>
          </w:p>
        </w:tc>
      </w:tr>
      <w:tr w:rsidR="00F21A4C" w:rsidTr="009C7F19">
        <w:tc>
          <w:tcPr>
            <w:tcW w:w="495" w:type="dxa"/>
            <w:vAlign w:val="center"/>
          </w:tcPr>
          <w:p w:rsidR="00F21A4C" w:rsidRDefault="00F21A4C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363" w:type="dxa"/>
            <w:vAlign w:val="center"/>
          </w:tcPr>
          <w:p w:rsidR="00F21A4C" w:rsidRPr="00EF3FCF" w:rsidRDefault="00F21A4C" w:rsidP="00E219BA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Licenční smlouvy</w:t>
            </w:r>
          </w:p>
        </w:tc>
        <w:tc>
          <w:tcPr>
            <w:tcW w:w="4363" w:type="dxa"/>
            <w:vAlign w:val="center"/>
          </w:tcPr>
          <w:p w:rsidR="00F21A4C" w:rsidRPr="009F0180" w:rsidRDefault="009F0180" w:rsidP="00F21A4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Škola dosud neuzavřela</w:t>
            </w:r>
            <w:r w:rsidRPr="009F01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žádnou licenční smlouvu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C7F19" w:rsidTr="009C7F19">
        <w:tc>
          <w:tcPr>
            <w:tcW w:w="495" w:type="dxa"/>
            <w:vAlign w:val="center"/>
          </w:tcPr>
          <w:p w:rsidR="009C7F19" w:rsidRDefault="009C7F19" w:rsidP="004E4D6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363" w:type="dxa"/>
            <w:vAlign w:val="center"/>
          </w:tcPr>
          <w:p w:rsidR="009C7F19" w:rsidRDefault="009C7F19" w:rsidP="009C7F19">
            <w:pPr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F3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Výroční zprávy minimálně za dva předchozí kalendářní roky o činnosti subjektu v oblasti poskytování informací</w:t>
            </w:r>
          </w:p>
        </w:tc>
        <w:tc>
          <w:tcPr>
            <w:tcW w:w="4363" w:type="dxa"/>
            <w:vAlign w:val="center"/>
          </w:tcPr>
          <w:p w:rsidR="009C7F19" w:rsidRDefault="00D158C9" w:rsidP="00F21A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D158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VZ - poskytování informací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D158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2016</w:t>
            </w:r>
          </w:p>
          <w:bookmarkEnd w:id="0"/>
          <w:p w:rsidR="00D158C9" w:rsidRDefault="00D158C9" w:rsidP="00F21A4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58C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 - poskytování informací - 2017</w:t>
            </w:r>
          </w:p>
        </w:tc>
      </w:tr>
    </w:tbl>
    <w:p w:rsidR="00D859CF" w:rsidRPr="00D859CF" w:rsidRDefault="00D859CF" w:rsidP="00D3779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59CF">
        <w:rPr>
          <w:rFonts w:ascii="Arial" w:hAnsi="Arial" w:cs="Arial"/>
          <w:sz w:val="20"/>
          <w:szCs w:val="20"/>
          <w:vertAlign w:val="superscript"/>
        </w:rPr>
        <w:t>1</w:t>
      </w:r>
      <w:r w:rsidRPr="00D859CF">
        <w:rPr>
          <w:rFonts w:ascii="Arial" w:hAnsi="Arial" w:cs="Arial"/>
          <w:sz w:val="20"/>
          <w:szCs w:val="20"/>
        </w:rPr>
        <w:t>Při nevyužití celé další hodiny při mimořádně rozsáhlým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D859CF" w:rsidRPr="00D859CF" w:rsidRDefault="00D859CF" w:rsidP="00D3779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59CF">
        <w:rPr>
          <w:rFonts w:ascii="Arial" w:hAnsi="Arial" w:cs="Arial"/>
          <w:sz w:val="20"/>
          <w:szCs w:val="20"/>
        </w:rPr>
        <w:t xml:space="preserve">Pokud je mimořádně rozsáhlé vyhledávání informace celkově kratší než 1 hodinu, úhrada nákladů </w:t>
      </w:r>
      <w:r w:rsidR="009E3610">
        <w:rPr>
          <w:rFonts w:ascii="Arial" w:hAnsi="Arial" w:cs="Arial"/>
          <w:sz w:val="20"/>
          <w:szCs w:val="20"/>
        </w:rPr>
        <w:t>po</w:t>
      </w:r>
      <w:r w:rsidRPr="00D859CF">
        <w:rPr>
          <w:rFonts w:ascii="Arial" w:hAnsi="Arial" w:cs="Arial"/>
          <w:sz w:val="20"/>
          <w:szCs w:val="20"/>
        </w:rPr>
        <w:t>dle tohoto bodu se nepožaduje.</w:t>
      </w:r>
    </w:p>
    <w:p w:rsidR="00D859CF" w:rsidRPr="00D859CF" w:rsidRDefault="00D859CF" w:rsidP="00D37798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59CF">
        <w:rPr>
          <w:rFonts w:ascii="Arial" w:hAnsi="Arial" w:cs="Arial"/>
          <w:sz w:val="20"/>
          <w:szCs w:val="20"/>
        </w:rPr>
        <w:t xml:space="preserve">Pozn.: O mimořádně rozsáhlé vyhledávání informace se jedná tehdy, jestliže shromáždění informace představuje pro povinný subjekt v jeho konkrétních podmínkách časově náročnou činnost, která se objektivně vzat vymyká běžnému poskytování informací tímto povinným subjektem, tedy jestliže vyhledání informace již v daném případě nelze s ohledem na </w:t>
      </w:r>
      <w:r w:rsidRPr="00D37798">
        <w:rPr>
          <w:rFonts w:ascii="Arial" w:hAnsi="Arial" w:cs="Arial"/>
          <w:sz w:val="20"/>
          <w:szCs w:val="20"/>
        </w:rPr>
        <w:t xml:space="preserve">pojetí </w:t>
      </w:r>
      <w:r w:rsidR="00D37798" w:rsidRPr="00D37798">
        <w:rPr>
          <w:rFonts w:ascii="Arial" w:hAnsi="Arial" w:cs="Arial"/>
          <w:sz w:val="20"/>
          <w:szCs w:val="20"/>
        </w:rPr>
        <w:t xml:space="preserve">činnosti školy </w:t>
      </w:r>
      <w:r w:rsidRPr="00D37798">
        <w:rPr>
          <w:rFonts w:ascii="Arial" w:hAnsi="Arial" w:cs="Arial"/>
          <w:sz w:val="20"/>
          <w:szCs w:val="20"/>
        </w:rPr>
        <w:t xml:space="preserve">považovat </w:t>
      </w:r>
      <w:r w:rsidRPr="00D859CF">
        <w:rPr>
          <w:rFonts w:ascii="Arial" w:hAnsi="Arial" w:cs="Arial"/>
          <w:sz w:val="20"/>
          <w:szCs w:val="20"/>
        </w:rPr>
        <w:t>za běžnou, povinný subjekt nijak nezatěžující součást obvyklé agendy.</w:t>
      </w:r>
    </w:p>
    <w:p w:rsidR="004E4D6B" w:rsidRPr="008D626C" w:rsidRDefault="00D859CF" w:rsidP="008D626C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D859CF">
        <w:rPr>
          <w:rFonts w:ascii="Arial" w:hAnsi="Arial" w:cs="Arial"/>
          <w:sz w:val="20"/>
          <w:szCs w:val="20"/>
        </w:rPr>
        <w:t>Celková výše úhrady za poskytování informace je zaokrouhlována na celé koruny nahoru.</w:t>
      </w:r>
    </w:p>
    <w:sectPr w:rsidR="004E4D6B" w:rsidRPr="008D626C" w:rsidSect="0099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6A3"/>
    <w:multiLevelType w:val="hybridMultilevel"/>
    <w:tmpl w:val="C5664CCC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68675AB"/>
    <w:multiLevelType w:val="multilevel"/>
    <w:tmpl w:val="EDC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E34A8"/>
    <w:multiLevelType w:val="hybridMultilevel"/>
    <w:tmpl w:val="7FF44BB2"/>
    <w:lvl w:ilvl="0" w:tplc="0405000F">
      <w:start w:val="1"/>
      <w:numFmt w:val="decimal"/>
      <w:lvlText w:val="%1."/>
      <w:lvlJc w:val="left"/>
      <w:pPr>
        <w:ind w:left="965" w:hanging="360"/>
      </w:pPr>
    </w:lvl>
    <w:lvl w:ilvl="1" w:tplc="04050019" w:tentative="1">
      <w:start w:val="1"/>
      <w:numFmt w:val="lowerLetter"/>
      <w:lvlText w:val="%2."/>
      <w:lvlJc w:val="left"/>
      <w:pPr>
        <w:ind w:left="1685" w:hanging="360"/>
      </w:pPr>
    </w:lvl>
    <w:lvl w:ilvl="2" w:tplc="0405001B" w:tentative="1">
      <w:start w:val="1"/>
      <w:numFmt w:val="lowerRoman"/>
      <w:lvlText w:val="%3."/>
      <w:lvlJc w:val="right"/>
      <w:pPr>
        <w:ind w:left="2405" w:hanging="180"/>
      </w:pPr>
    </w:lvl>
    <w:lvl w:ilvl="3" w:tplc="0405000F" w:tentative="1">
      <w:start w:val="1"/>
      <w:numFmt w:val="decimal"/>
      <w:lvlText w:val="%4."/>
      <w:lvlJc w:val="left"/>
      <w:pPr>
        <w:ind w:left="3125" w:hanging="360"/>
      </w:pPr>
    </w:lvl>
    <w:lvl w:ilvl="4" w:tplc="04050019" w:tentative="1">
      <w:start w:val="1"/>
      <w:numFmt w:val="lowerLetter"/>
      <w:lvlText w:val="%5."/>
      <w:lvlJc w:val="left"/>
      <w:pPr>
        <w:ind w:left="3845" w:hanging="360"/>
      </w:pPr>
    </w:lvl>
    <w:lvl w:ilvl="5" w:tplc="0405001B" w:tentative="1">
      <w:start w:val="1"/>
      <w:numFmt w:val="lowerRoman"/>
      <w:lvlText w:val="%6."/>
      <w:lvlJc w:val="right"/>
      <w:pPr>
        <w:ind w:left="4565" w:hanging="180"/>
      </w:pPr>
    </w:lvl>
    <w:lvl w:ilvl="6" w:tplc="0405000F" w:tentative="1">
      <w:start w:val="1"/>
      <w:numFmt w:val="decimal"/>
      <w:lvlText w:val="%7."/>
      <w:lvlJc w:val="left"/>
      <w:pPr>
        <w:ind w:left="5285" w:hanging="360"/>
      </w:pPr>
    </w:lvl>
    <w:lvl w:ilvl="7" w:tplc="04050019" w:tentative="1">
      <w:start w:val="1"/>
      <w:numFmt w:val="lowerLetter"/>
      <w:lvlText w:val="%8."/>
      <w:lvlJc w:val="left"/>
      <w:pPr>
        <w:ind w:left="6005" w:hanging="360"/>
      </w:pPr>
    </w:lvl>
    <w:lvl w:ilvl="8" w:tplc="040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125F6A53"/>
    <w:multiLevelType w:val="hybridMultilevel"/>
    <w:tmpl w:val="16A4D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D16"/>
    <w:multiLevelType w:val="hybridMultilevel"/>
    <w:tmpl w:val="438CCE78"/>
    <w:lvl w:ilvl="0" w:tplc="BCE2D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F"/>
    <w:rsid w:val="000170E4"/>
    <w:rsid w:val="00080BC4"/>
    <w:rsid w:val="000C3D34"/>
    <w:rsid w:val="00156E68"/>
    <w:rsid w:val="0017601E"/>
    <w:rsid w:val="001F6CE5"/>
    <w:rsid w:val="00214F28"/>
    <w:rsid w:val="00324312"/>
    <w:rsid w:val="00363E03"/>
    <w:rsid w:val="00432DA8"/>
    <w:rsid w:val="004604D0"/>
    <w:rsid w:val="00494EE1"/>
    <w:rsid w:val="004C1352"/>
    <w:rsid w:val="004E4D6B"/>
    <w:rsid w:val="006705C6"/>
    <w:rsid w:val="007B0444"/>
    <w:rsid w:val="007D2B60"/>
    <w:rsid w:val="007D4D48"/>
    <w:rsid w:val="007F4C24"/>
    <w:rsid w:val="007F58D3"/>
    <w:rsid w:val="00812228"/>
    <w:rsid w:val="00817D69"/>
    <w:rsid w:val="00854187"/>
    <w:rsid w:val="008875F8"/>
    <w:rsid w:val="00892CEC"/>
    <w:rsid w:val="008D626C"/>
    <w:rsid w:val="009675D6"/>
    <w:rsid w:val="00975790"/>
    <w:rsid w:val="00992428"/>
    <w:rsid w:val="009A04B9"/>
    <w:rsid w:val="009A5A2A"/>
    <w:rsid w:val="009C7F19"/>
    <w:rsid w:val="009E3610"/>
    <w:rsid w:val="009F0180"/>
    <w:rsid w:val="00A5764D"/>
    <w:rsid w:val="00A7285B"/>
    <w:rsid w:val="00B143B7"/>
    <w:rsid w:val="00BF6EA8"/>
    <w:rsid w:val="00C67D53"/>
    <w:rsid w:val="00C84079"/>
    <w:rsid w:val="00CE361E"/>
    <w:rsid w:val="00D158C9"/>
    <w:rsid w:val="00D37798"/>
    <w:rsid w:val="00D76BB3"/>
    <w:rsid w:val="00D82B56"/>
    <w:rsid w:val="00D859CF"/>
    <w:rsid w:val="00DA3922"/>
    <w:rsid w:val="00E219BA"/>
    <w:rsid w:val="00E74027"/>
    <w:rsid w:val="00E76C8E"/>
    <w:rsid w:val="00EF3FCF"/>
    <w:rsid w:val="00F21A4C"/>
    <w:rsid w:val="00F41D81"/>
    <w:rsid w:val="00FB1FA4"/>
    <w:rsid w:val="00FB206E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F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3F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3F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3FCF"/>
    <w:rPr>
      <w:b/>
      <w:bCs/>
    </w:rPr>
  </w:style>
  <w:style w:type="table" w:styleId="Mkatabulky">
    <w:name w:val="Table Grid"/>
    <w:basedOn w:val="Normlntabulka"/>
    <w:uiPriority w:val="59"/>
    <w:rsid w:val="004E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D81"/>
    <w:pPr>
      <w:ind w:left="720"/>
      <w:contextualSpacing/>
    </w:pPr>
  </w:style>
  <w:style w:type="character" w:customStyle="1" w:styleId="nadpis11g">
    <w:name w:val="nadpis11g"/>
    <w:basedOn w:val="Standardnpsmoodstavce"/>
    <w:rsid w:val="00363E03"/>
  </w:style>
  <w:style w:type="character" w:customStyle="1" w:styleId="nadpis11">
    <w:name w:val="nadpis11"/>
    <w:basedOn w:val="Standardnpsmoodstavce"/>
    <w:rsid w:val="0036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3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3F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3F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EF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3F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F3FCF"/>
    <w:rPr>
      <w:b/>
      <w:bCs/>
    </w:rPr>
  </w:style>
  <w:style w:type="table" w:styleId="Mkatabulky">
    <w:name w:val="Table Grid"/>
    <w:basedOn w:val="Normlntabulka"/>
    <w:uiPriority w:val="59"/>
    <w:rsid w:val="004E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D81"/>
    <w:pPr>
      <w:ind w:left="720"/>
      <w:contextualSpacing/>
    </w:pPr>
  </w:style>
  <w:style w:type="character" w:customStyle="1" w:styleId="nadpis11g">
    <w:name w:val="nadpis11g"/>
    <w:basedOn w:val="Standardnpsmoodstavce"/>
    <w:rsid w:val="00363E03"/>
  </w:style>
  <w:style w:type="character" w:customStyle="1" w:styleId="nadpis11">
    <w:name w:val="nadpis11"/>
    <w:basedOn w:val="Standardnpsmoodstavce"/>
    <w:rsid w:val="0036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546A0947.dotm</Template>
  <TotalTime>3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Dolenský Radek</dc:creator>
  <cp:lastModifiedBy>Přibáňová Denisa</cp:lastModifiedBy>
  <cp:revision>3</cp:revision>
  <cp:lastPrinted>2018-11-16T14:03:00Z</cp:lastPrinted>
  <dcterms:created xsi:type="dcterms:W3CDTF">2019-01-31T07:13:00Z</dcterms:created>
  <dcterms:modified xsi:type="dcterms:W3CDTF">2019-01-31T07:16:00Z</dcterms:modified>
</cp:coreProperties>
</file>